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1F" w:rsidRPr="00510BCC" w:rsidRDefault="003D0A1F" w:rsidP="003D0A1F">
      <w:pPr>
        <w:shd w:val="clear" w:color="auto" w:fill="FFFFFF"/>
        <w:spacing w:after="96"/>
        <w:jc w:val="center"/>
        <w:rPr>
          <w:color w:val="2C2C2C"/>
        </w:rPr>
      </w:pPr>
      <w:r w:rsidRPr="00510BCC">
        <w:rPr>
          <w:b/>
          <w:bCs/>
          <w:color w:val="2C2C2C"/>
        </w:rPr>
        <w:t>  Публичный отчёт председателя первичной профсоюзной организации</w:t>
      </w:r>
    </w:p>
    <w:p w:rsidR="003D0A1F" w:rsidRPr="007626CE" w:rsidRDefault="003D0A1F" w:rsidP="003D0A1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510BCC">
        <w:rPr>
          <w:rFonts w:eastAsiaTheme="minorEastAsia"/>
          <w:b/>
          <w:bCs/>
        </w:rPr>
        <w:t xml:space="preserve">МБОУ Крыловская </w:t>
      </w:r>
      <w:proofErr w:type="spellStart"/>
      <w:r w:rsidRPr="00510BCC">
        <w:rPr>
          <w:rFonts w:eastAsiaTheme="minorEastAsia"/>
          <w:b/>
          <w:bCs/>
        </w:rPr>
        <w:t>оош</w:t>
      </w:r>
      <w:proofErr w:type="spellEnd"/>
      <w:r w:rsidRPr="00510BCC">
        <w:rPr>
          <w:rFonts w:eastAsiaTheme="minorEastAsia"/>
          <w:b/>
          <w:bCs/>
        </w:rPr>
        <w:t xml:space="preserve"> </w:t>
      </w:r>
      <w:r w:rsidRPr="007626CE">
        <w:rPr>
          <w:rFonts w:eastAsiaTheme="minorEastAsia"/>
          <w:b/>
        </w:rPr>
        <w:t xml:space="preserve">Налесниковой Г Н. 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510BCC">
        <w:rPr>
          <w:rFonts w:eastAsiaTheme="minorEastAsia"/>
          <w:b/>
          <w:bCs/>
        </w:rPr>
        <w:t xml:space="preserve">о проделанной работе за 2016 год. 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:rsidR="003D0A1F" w:rsidRPr="00510BCC" w:rsidRDefault="003D0A1F" w:rsidP="003D0A1F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</w:rPr>
      </w:pPr>
      <w:r w:rsidRPr="00510BCC">
        <w:rPr>
          <w:rFonts w:ascii="Times New Roman CYR" w:eastAsiaTheme="minorEastAsia" w:hAnsi="Times New Roman CYR" w:cs="Times New Roman CYR"/>
        </w:rPr>
        <w:t xml:space="preserve"> МАРТ 2017г.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Перв</w:t>
      </w:r>
      <w:r w:rsidR="00053923">
        <w:rPr>
          <w:color w:val="2C2C2C"/>
        </w:rPr>
        <w:t>ичная профсоюзная организация</w:t>
      </w:r>
      <w:r w:rsidRPr="00510BCC">
        <w:rPr>
          <w:color w:val="2C2C2C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Работа профсоюзного комитета за отчётный период велась в соответствии с основными направлениями деятельности МБОУ Крыловской </w:t>
      </w:r>
      <w:proofErr w:type="spellStart"/>
      <w:r w:rsidRPr="00510BCC">
        <w:rPr>
          <w:color w:val="2C2C2C"/>
        </w:rPr>
        <w:t>оош</w:t>
      </w:r>
      <w:proofErr w:type="spellEnd"/>
      <w:r w:rsidRPr="00510BCC">
        <w:rPr>
          <w:color w:val="2C2C2C"/>
        </w:rPr>
        <w:t>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 На учёте в профсоюзной организации состоит 17 человек. Общее число профсоюзного актива составляет 3 человека. 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 </w:t>
      </w:r>
    </w:p>
    <w:p w:rsidR="003D0A1F" w:rsidRPr="00510BCC" w:rsidRDefault="003D0A1F" w:rsidP="003D0A1F">
      <w:pPr>
        <w:shd w:val="clear" w:color="auto" w:fill="FFFFFF"/>
        <w:ind w:left="360"/>
        <w:jc w:val="both"/>
        <w:rPr>
          <w:color w:val="2C2C2C"/>
        </w:rPr>
      </w:pPr>
      <w:r w:rsidRPr="00510BCC">
        <w:rPr>
          <w:b/>
          <w:bCs/>
          <w:color w:val="2C2C2C"/>
        </w:rPr>
        <w:t>I. Мероприятия по защите социально-экономических интересов и прав работников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b/>
          <w:bCs/>
          <w:color w:val="2C2C2C"/>
        </w:rPr>
        <w:t> 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>
        <w:rPr>
          <w:color w:val="2C2C2C"/>
        </w:rPr>
        <w:t xml:space="preserve">      </w:t>
      </w:r>
      <w:r w:rsidRPr="00510BCC">
        <w:rPr>
          <w:color w:val="2C2C2C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</w:t>
      </w:r>
      <w:r w:rsidRPr="00510BCC">
        <w:rPr>
          <w:spacing w:val="-6"/>
        </w:rPr>
        <w:t xml:space="preserve"> Коллективный договор прошёл уведомительную регистрацию в органе по труду в 2016</w:t>
      </w:r>
      <w:r>
        <w:rPr>
          <w:spacing w:val="-6"/>
        </w:rPr>
        <w:t xml:space="preserve"> </w:t>
      </w:r>
      <w:r w:rsidRPr="00510BCC">
        <w:rPr>
          <w:spacing w:val="-6"/>
        </w:rPr>
        <w:t>году.</w:t>
      </w:r>
      <w:r w:rsidRPr="00510BCC">
        <w:t xml:space="preserve"> Срок действия договора</w:t>
      </w:r>
      <w:r w:rsidR="00527572">
        <w:rPr>
          <w:color w:val="2C2C2C"/>
        </w:rPr>
        <w:t xml:space="preserve"> 3года, 2016-2019</w:t>
      </w:r>
      <w:r w:rsidR="00053923">
        <w:rPr>
          <w:color w:val="2C2C2C"/>
        </w:rPr>
        <w:t>гг</w:t>
      </w:r>
      <w:proofErr w:type="gramStart"/>
      <w:r w:rsidR="00527572">
        <w:rPr>
          <w:color w:val="2C2C2C"/>
        </w:rPr>
        <w:t>.</w:t>
      </w:r>
      <w:r w:rsidRPr="00510BCC">
        <w:rPr>
          <w:color w:val="2C2C2C"/>
        </w:rPr>
        <w:t>Д</w:t>
      </w:r>
      <w:proofErr w:type="gramEnd"/>
      <w:r w:rsidRPr="00510BCC">
        <w:rPr>
          <w:color w:val="2C2C2C"/>
        </w:rPr>
        <w:t>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10BCC">
        <w:rPr>
          <w:rFonts w:eastAsiaTheme="minorEastAsia"/>
        </w:rPr>
        <w:t xml:space="preserve">Председатель профсоюзной организации доводит до сведения коллектива и  директора школы   постановления вышестоящей профсоюзной организации. 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>
        <w:rPr>
          <w:color w:val="2C2C2C"/>
        </w:rPr>
        <w:t xml:space="preserve">    </w:t>
      </w:r>
      <w:r w:rsidRPr="00510BCC">
        <w:rPr>
          <w:color w:val="2C2C2C"/>
        </w:rPr>
        <w:t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>
        <w:rPr>
          <w:color w:val="2C2C2C"/>
        </w:rPr>
        <w:t xml:space="preserve">    </w:t>
      </w:r>
      <w:r w:rsidRPr="00510BCC">
        <w:rPr>
          <w:color w:val="2C2C2C"/>
        </w:rPr>
        <w:t xml:space="preserve">Сегодня все работники школы, пользуются социальными льготами, предоставляемыми им в соответствии с коллективным договором. </w:t>
      </w:r>
      <w:r w:rsidR="00527572">
        <w:rPr>
          <w:color w:val="2C2C2C"/>
        </w:rPr>
        <w:t>Регулярно проводится инструктаж сотрудников</w:t>
      </w:r>
      <w:r w:rsidR="00CF655C">
        <w:rPr>
          <w:color w:val="2C2C2C"/>
        </w:rPr>
        <w:t xml:space="preserve"> шк</w:t>
      </w:r>
      <w:r w:rsidR="00053923">
        <w:rPr>
          <w:color w:val="2C2C2C"/>
        </w:rPr>
        <w:t>о</w:t>
      </w:r>
      <w:r w:rsidR="00CF655C">
        <w:rPr>
          <w:color w:val="2C2C2C"/>
        </w:rPr>
        <w:t>лы по охране труда</w:t>
      </w:r>
      <w:r w:rsidRPr="00510BCC">
        <w:rPr>
          <w:color w:val="2C2C2C"/>
        </w:rPr>
        <w:t>. Инструкции утверждаются директором школы и согласовываются с председателем профкома на основании  протокола решения профкома.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b/>
          <w:bCs/>
          <w:color w:val="2C2C2C"/>
        </w:rPr>
        <w:t>II. Организационная работа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 xml:space="preserve">Всю свою работу профсоюзный комитет МБОУ Крыловской </w:t>
      </w:r>
      <w:proofErr w:type="spellStart"/>
      <w:r w:rsidRPr="00510BCC">
        <w:rPr>
          <w:color w:val="2C2C2C"/>
        </w:rPr>
        <w:t>оош</w:t>
      </w:r>
      <w:proofErr w:type="spellEnd"/>
      <w:r w:rsidRPr="00510BCC">
        <w:rPr>
          <w:color w:val="2C2C2C"/>
        </w:rPr>
        <w:t xml:space="preserve"> строит на принципах социального партнерства и сотрудничества с администрацией учреждения, решая все вопросы путем конструктивного диалога. Деятельность профсоюзного комитета первичной профсоюзной организации  основывается на требованиях: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sym w:font="Symbol" w:char="F0B7"/>
      </w:r>
      <w:r w:rsidRPr="00510BCC">
        <w:rPr>
          <w:color w:val="2C2C2C"/>
        </w:rPr>
        <w:t xml:space="preserve"> Устава профсоюза работников народного образования и науки РФ;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sym w:font="Symbol" w:char="F0B7"/>
      </w:r>
      <w:r w:rsidRPr="00510BCC">
        <w:rPr>
          <w:color w:val="2C2C2C"/>
        </w:rPr>
        <w:t xml:space="preserve"> Положения о первичной профсоюзной организации;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sym w:font="Symbol" w:char="F0B7"/>
      </w:r>
      <w:r w:rsidRPr="00510BCC">
        <w:rPr>
          <w:color w:val="2C2C2C"/>
        </w:rPr>
        <w:t xml:space="preserve"> Коллективного договора.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         За отчетный период проведено 10 заседаний профкома, где обсуждались вопросы, охватывающие все направления профсоюзной деятельности (</w:t>
      </w:r>
      <w:proofErr w:type="gramStart"/>
      <w:r w:rsidRPr="00510BCC">
        <w:rPr>
          <w:color w:val="2C2C2C"/>
        </w:rPr>
        <w:t>контроль за</w:t>
      </w:r>
      <w:proofErr w:type="gramEnd"/>
      <w:r w:rsidRPr="00510BCC">
        <w:rPr>
          <w:color w:val="2C2C2C"/>
        </w:rPr>
        <w:t xml:space="preserve"> соблюдением </w:t>
      </w:r>
      <w:r w:rsidRPr="003D0A1F">
        <w:rPr>
          <w:color w:val="2C2C2C"/>
        </w:rPr>
        <w:t>коллективного договора, социально-экономические вопросы, информационная работа,</w:t>
      </w:r>
      <w:r w:rsidRPr="00510BCC">
        <w:rPr>
          <w:color w:val="2C2C2C"/>
        </w:rPr>
        <w:t xml:space="preserve"> охрана труда, культурно-массовая работа и т.д.).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lastRenderedPageBreak/>
        <w:t> Председатель профкома участвовала  в заседаниях комиссии по распределению стимулирующих выплат, премировании педагогических работников.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bookmarkStart w:id="0" w:name="_GoBack"/>
      <w:bookmarkEnd w:id="0"/>
      <w:r w:rsidRPr="00510BCC">
        <w:rPr>
          <w:color w:val="2C2C2C"/>
        </w:rPr>
        <w:t>        В распоряжении профсоюзного комитета для информирования членов профсоюза, а также всей общественности школы используются: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-         сайт  школы;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-         информационный стенд профкома.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>Каждый год дети членов профсоюза обеспечиваются сладкими подарками к Новому году.</w:t>
      </w:r>
    </w:p>
    <w:p w:rsidR="003D0A1F" w:rsidRPr="00510BCC" w:rsidRDefault="003D0A1F" w:rsidP="003D0A1F">
      <w:pPr>
        <w:shd w:val="clear" w:color="auto" w:fill="FFFFFF"/>
        <w:spacing w:after="96"/>
        <w:jc w:val="both"/>
        <w:rPr>
          <w:color w:val="2C2C2C"/>
        </w:rPr>
      </w:pPr>
      <w:r w:rsidRPr="00510BCC">
        <w:rPr>
          <w:color w:val="2C2C2C"/>
        </w:rPr>
        <w:t xml:space="preserve">Доброй традицией стало поздравление работников - членов профсоюзной организации с праздниками: День учителя, Новый год, День защитника Отечества, 8 Марта и юбиляров. </w:t>
      </w:r>
      <w:r w:rsidR="00CF655C">
        <w:rPr>
          <w:color w:val="2C2C2C"/>
        </w:rPr>
        <w:t xml:space="preserve"> В 2016 году профком поздравил четырёх членов профсоюза с юбилеем и вручил подарки.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510BCC">
        <w:rPr>
          <w:rFonts w:eastAsiaTheme="minorEastAsia"/>
          <w:b/>
          <w:bCs/>
        </w:rPr>
        <w:t>Ш. Финансовая работа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ind w:firstLine="630"/>
        <w:jc w:val="both"/>
        <w:rPr>
          <w:rFonts w:eastAsiaTheme="minorEastAsia"/>
        </w:rPr>
      </w:pPr>
      <w:r w:rsidRPr="00510BCC">
        <w:rPr>
          <w:rFonts w:eastAsiaTheme="minorEastAsia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ind w:firstLine="630"/>
        <w:jc w:val="both"/>
        <w:rPr>
          <w:rFonts w:eastAsiaTheme="minorEastAsia"/>
          <w:i/>
          <w:iCs/>
        </w:rPr>
      </w:pPr>
      <w:r w:rsidRPr="00510BCC">
        <w:rPr>
          <w:rFonts w:eastAsiaTheme="minorEastAsia"/>
        </w:rPr>
        <w:t>Для проведения культурно-массовых, мероприятий 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510BCC">
        <w:rPr>
          <w:rFonts w:eastAsiaTheme="minorEastAsia"/>
          <w:i/>
          <w:iCs/>
        </w:rPr>
        <w:t xml:space="preserve">  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ind w:firstLine="630"/>
        <w:jc w:val="both"/>
        <w:rPr>
          <w:rFonts w:eastAsiaTheme="minorEastAsia"/>
          <w:i/>
          <w:iCs/>
        </w:rPr>
      </w:pPr>
    </w:p>
    <w:p w:rsidR="003D0A1F" w:rsidRPr="00510BCC" w:rsidRDefault="003D0A1F" w:rsidP="003D0A1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510BCC">
        <w:rPr>
          <w:rFonts w:eastAsiaTheme="minorEastAsia"/>
          <w:b/>
          <w:bCs/>
        </w:rPr>
        <w:t>IV. Предложения по улучшению работы профсоюзного комитета</w:t>
      </w:r>
    </w:p>
    <w:p w:rsidR="003D0A1F" w:rsidRDefault="003D0A1F" w:rsidP="003D0A1F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510BCC">
        <w:rPr>
          <w:rFonts w:eastAsiaTheme="minorEastAsia"/>
        </w:rPr>
        <w:tab/>
        <w:t>У профсоюзного комитета есть  над чем работать.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510BCC">
        <w:rPr>
          <w:rFonts w:eastAsiaTheme="minorEastAsia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510BCC">
        <w:rPr>
          <w:rFonts w:eastAsiaTheme="minorEastAsia"/>
        </w:rPr>
        <w:t>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3D0A1F" w:rsidRPr="00510BCC" w:rsidRDefault="003D0A1F" w:rsidP="003D0A1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</w:p>
    <w:p w:rsidR="00226F32" w:rsidRDefault="003D0A1F" w:rsidP="003D0A1F">
      <w:r w:rsidRPr="00510BCC">
        <w:rPr>
          <w:rFonts w:eastAsiaTheme="minorEastAsia"/>
        </w:rPr>
        <w:t xml:space="preserve"> Председатель  первичной   профсоюзной  организации  </w:t>
      </w:r>
      <w:proofErr w:type="spellStart"/>
      <w:r w:rsidRPr="00510BCC">
        <w:rPr>
          <w:rFonts w:eastAsiaTheme="minorEastAsia"/>
        </w:rPr>
        <w:t>______Налесникова</w:t>
      </w:r>
      <w:proofErr w:type="spellEnd"/>
      <w:r w:rsidRPr="00510BCC">
        <w:rPr>
          <w:rFonts w:eastAsiaTheme="minorEastAsia"/>
        </w:rPr>
        <w:t xml:space="preserve"> Г. Н.                                                                                               </w:t>
      </w:r>
    </w:p>
    <w:sectPr w:rsidR="00226F32" w:rsidSect="002B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44D"/>
    <w:rsid w:val="00053923"/>
    <w:rsid w:val="00123DB4"/>
    <w:rsid w:val="002231C6"/>
    <w:rsid w:val="00226F32"/>
    <w:rsid w:val="002B57FC"/>
    <w:rsid w:val="0035344D"/>
    <w:rsid w:val="003D0A1F"/>
    <w:rsid w:val="00527572"/>
    <w:rsid w:val="007626CE"/>
    <w:rsid w:val="00CF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1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DB4"/>
    <w:rPr>
      <w:b/>
      <w:bCs/>
    </w:rPr>
  </w:style>
  <w:style w:type="paragraph" w:styleId="a4">
    <w:name w:val="No Spacing"/>
    <w:basedOn w:val="a"/>
    <w:uiPriority w:val="1"/>
    <w:qFormat/>
    <w:rsid w:val="00123D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1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DB4"/>
    <w:rPr>
      <w:b/>
      <w:bCs/>
    </w:rPr>
  </w:style>
  <w:style w:type="paragraph" w:styleId="a4">
    <w:name w:val="No Spacing"/>
    <w:basedOn w:val="a"/>
    <w:uiPriority w:val="1"/>
    <w:qFormat/>
    <w:rsid w:val="00123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школа</cp:lastModifiedBy>
  <cp:revision>4</cp:revision>
  <dcterms:created xsi:type="dcterms:W3CDTF">2017-03-19T18:46:00Z</dcterms:created>
  <dcterms:modified xsi:type="dcterms:W3CDTF">2017-03-20T10:19:00Z</dcterms:modified>
</cp:coreProperties>
</file>